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2E4" w:rsidRPr="00EB32E4" w:rsidRDefault="00EB32E4" w:rsidP="00EB32E4">
      <w:pPr>
        <w:rPr>
          <w:rFonts w:ascii="Times New Roman" w:hAnsi="Times New Roman" w:cs="Times New Roman"/>
          <w:sz w:val="24"/>
          <w:szCs w:val="24"/>
        </w:rPr>
      </w:pPr>
      <w:bookmarkStart w:id="0" w:name="_GoBack"/>
      <w:bookmarkEnd w:id="0"/>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jc w:val="center"/>
        <w:rPr>
          <w:rFonts w:ascii="Times New Roman" w:hAnsi="Times New Roman" w:cs="Times New Roman"/>
          <w:sz w:val="24"/>
          <w:szCs w:val="24"/>
        </w:rPr>
      </w:pPr>
      <w:r w:rsidRPr="00EB32E4">
        <w:rPr>
          <w:rFonts w:ascii="Times New Roman" w:hAnsi="Times New Roman" w:cs="Times New Roman"/>
          <w:sz w:val="24"/>
          <w:szCs w:val="24"/>
        </w:rPr>
        <w:t>Ethical Dilemma</w:t>
      </w:r>
    </w:p>
    <w:p w:rsidR="00EB32E4" w:rsidRPr="00EB32E4" w:rsidRDefault="00EB32E4" w:rsidP="00EB32E4">
      <w:pPr>
        <w:jc w:val="center"/>
        <w:rPr>
          <w:rFonts w:ascii="Times New Roman" w:hAnsi="Times New Roman" w:cs="Times New Roman"/>
          <w:sz w:val="24"/>
          <w:szCs w:val="24"/>
        </w:rPr>
      </w:pPr>
      <w:r w:rsidRPr="00EB32E4">
        <w:rPr>
          <w:rFonts w:ascii="Times New Roman" w:hAnsi="Times New Roman" w:cs="Times New Roman"/>
          <w:sz w:val="24"/>
          <w:szCs w:val="24"/>
        </w:rPr>
        <w:t>Name</w:t>
      </w:r>
    </w:p>
    <w:p w:rsidR="00EB32E4" w:rsidRPr="00EB32E4" w:rsidRDefault="00EB32E4" w:rsidP="00EB32E4">
      <w:pPr>
        <w:jc w:val="center"/>
        <w:rPr>
          <w:rFonts w:ascii="Times New Roman" w:hAnsi="Times New Roman" w:cs="Times New Roman"/>
          <w:sz w:val="24"/>
          <w:szCs w:val="24"/>
        </w:rPr>
      </w:pPr>
      <w:r w:rsidRPr="00EB32E4">
        <w:rPr>
          <w:rFonts w:ascii="Times New Roman" w:hAnsi="Times New Roman" w:cs="Times New Roman"/>
          <w:sz w:val="24"/>
          <w:szCs w:val="24"/>
        </w:rPr>
        <w:t>Institution Affiliation</w:t>
      </w: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rPr>
          <w:rFonts w:ascii="Times New Roman" w:hAnsi="Times New Roman" w:cs="Times New Roman"/>
          <w:sz w:val="24"/>
          <w:szCs w:val="24"/>
        </w:rPr>
      </w:pPr>
    </w:p>
    <w:p w:rsidR="00EB32E4" w:rsidRPr="00EB32E4" w:rsidRDefault="00EB32E4" w:rsidP="00EB32E4">
      <w:pPr>
        <w:jc w:val="center"/>
        <w:rPr>
          <w:rFonts w:ascii="Times New Roman" w:hAnsi="Times New Roman" w:cs="Times New Roman"/>
          <w:sz w:val="24"/>
          <w:szCs w:val="24"/>
        </w:rPr>
      </w:pPr>
      <w:r w:rsidRPr="00EB32E4">
        <w:rPr>
          <w:rFonts w:ascii="Times New Roman" w:hAnsi="Times New Roman" w:cs="Times New Roman"/>
          <w:sz w:val="24"/>
          <w:szCs w:val="24"/>
        </w:rPr>
        <w:lastRenderedPageBreak/>
        <w:t>Ethical Dilemmas</w:t>
      </w:r>
    </w:p>
    <w:p w:rsidR="00EB32E4" w:rsidRPr="00EB32E4" w:rsidRDefault="00EB32E4" w:rsidP="00EB32E4">
      <w:pPr>
        <w:spacing w:line="480" w:lineRule="auto"/>
        <w:ind w:firstLine="720"/>
        <w:rPr>
          <w:rFonts w:ascii="Times New Roman" w:hAnsi="Times New Roman" w:cs="Times New Roman"/>
          <w:sz w:val="24"/>
          <w:szCs w:val="24"/>
        </w:rPr>
      </w:pPr>
      <w:r w:rsidRPr="00EB32E4">
        <w:rPr>
          <w:rFonts w:ascii="Times New Roman" w:hAnsi="Times New Roman" w:cs="Times New Roman"/>
          <w:sz w:val="24"/>
          <w:szCs w:val="24"/>
        </w:rPr>
        <w:t>Every day human beings are faced with problems of making the right decisions that would yield a favorable outcome. Ethics is the ability to make the right choice and be able to distinguish between rights and wrong. Ethics and morality go hand in hand as they direct an individual on the actions they are performing or involving in. they involve questioning of actions before an attempt and view the outcome. But the opinion of consequentialism demonstrates the importance of the outcome but not on means. When the outcome is favorable and that the actor and the people around are satisfied with the action then it is regarded as a right action since it brings happiness to everyone. Just as Locke ethics involves the information that as a rational and voluntary agent ought to do to have the outcome.  He demonstrates that happiness is the highest good of the human action. The actions of human being all depend on the happiness as it is the governor of the actions. This paper will examine the three ethical dilemmas using Locked analysis of ethics and morality.</w:t>
      </w:r>
    </w:p>
    <w:p w:rsidR="00EB32E4" w:rsidRPr="00EB32E4" w:rsidRDefault="00EB32E4" w:rsidP="00EB32E4">
      <w:pPr>
        <w:spacing w:line="480" w:lineRule="auto"/>
        <w:ind w:firstLine="720"/>
        <w:rPr>
          <w:rFonts w:ascii="Times New Roman" w:hAnsi="Times New Roman" w:cs="Times New Roman"/>
          <w:sz w:val="24"/>
          <w:szCs w:val="24"/>
        </w:rPr>
      </w:pPr>
      <w:r w:rsidRPr="00EB32E4">
        <w:rPr>
          <w:rFonts w:ascii="Times New Roman" w:hAnsi="Times New Roman" w:cs="Times New Roman"/>
          <w:sz w:val="24"/>
          <w:szCs w:val="24"/>
        </w:rPr>
        <w:t xml:space="preserve">Mayor’s actions to accept gifts and taking of the free membership to the golf club can be a dilemma to whether he did the right thing. Some will argue that it was not right as it would seem like he was being bribed by the people who have been involved in several businesses in the city. But the important thing is the relationship that that is creating and as Locke demonstrate about happiness in the action of human being, as long as getting the free ticket to go for the game it is justified because the result is his happiness in the end. Accepting of gifts from the organization that has not been involved in business in the city can be questioned but as consequentialism opinion suggests the outcome is the focus but never the means. This creates the starts of the business friendship between the cities in the future and as result benefit to the city. I </w:t>
      </w:r>
      <w:r w:rsidRPr="00EB32E4">
        <w:rPr>
          <w:rFonts w:ascii="Times New Roman" w:hAnsi="Times New Roman" w:cs="Times New Roman"/>
          <w:sz w:val="24"/>
          <w:szCs w:val="24"/>
        </w:rPr>
        <w:lastRenderedPageBreak/>
        <w:t>conquer with Locke’s opinion on the fact of happiness because it offers a ground of relationship in this case.</w:t>
      </w:r>
    </w:p>
    <w:p w:rsidR="00EB32E4" w:rsidRPr="00EB32E4" w:rsidRDefault="00EB32E4" w:rsidP="00EB32E4">
      <w:pPr>
        <w:spacing w:line="480" w:lineRule="auto"/>
        <w:ind w:firstLine="720"/>
        <w:rPr>
          <w:rFonts w:ascii="Times New Roman" w:hAnsi="Times New Roman" w:cs="Times New Roman"/>
          <w:sz w:val="24"/>
          <w:szCs w:val="24"/>
        </w:rPr>
      </w:pPr>
      <w:r w:rsidRPr="00EB32E4">
        <w:rPr>
          <w:rFonts w:ascii="Times New Roman" w:hAnsi="Times New Roman" w:cs="Times New Roman"/>
          <w:sz w:val="24"/>
          <w:szCs w:val="24"/>
        </w:rPr>
        <w:t>Locke provides a solution that ethics is the seeking out of the rules and measure of the humane actions which can lead to happiness. In most case, the first aspect of action is how an individual is going to benefit or happy the action will be to him/her. As for the college instructor, it is her education that matters most her most. She does not care about the effects that her students are going through. Although this is not right because one part of the consequentialism opinion of utilitarianism the outcome of every action should be beneficial and make everyone happy. Although Locke demonstrates happiness to be in seeking out the rules of humane action and the means to practice them, some of the actions do not reflect the right thing to do at a given time. The college instructor is only concentrated on her own issue than that of her profession. The students are her first priority to deal with and should find time for her studies that are not inconveniencing the students’ studies.</w:t>
      </w:r>
    </w:p>
    <w:p w:rsidR="00EB32E4" w:rsidRPr="00EB32E4" w:rsidRDefault="00EB32E4" w:rsidP="00EB32E4">
      <w:pPr>
        <w:spacing w:line="480" w:lineRule="auto"/>
        <w:ind w:firstLine="720"/>
        <w:rPr>
          <w:rFonts w:ascii="Times New Roman" w:hAnsi="Times New Roman" w:cs="Times New Roman"/>
          <w:sz w:val="24"/>
          <w:szCs w:val="24"/>
        </w:rPr>
      </w:pPr>
      <w:r w:rsidRPr="00EB32E4">
        <w:rPr>
          <w:rFonts w:ascii="Times New Roman" w:hAnsi="Times New Roman" w:cs="Times New Roman"/>
          <w:sz w:val="24"/>
          <w:szCs w:val="24"/>
        </w:rPr>
        <w:t>Todd and Edna both have problems that they need to solve first in order to be responsible; however, they resolve to have a kid to solve their situation. Although having children in marriage creates an opportunity for happiness and responsibility, it is not an easy task with problems. Before all of them can be ready to be responsible to each other it is going to still be a problem and now that they have decided to have children.  Locke addresses ethics to one issue that results in happiness, it the end product of the action that is arrived at. Having a kid between married couple brings happiness and creates closeness between the parents; however, this will depend on how much the parents are responsible for the kid. If Edna cannot quit drinking having a kid will not solve her problem the same as Todd. Just as Locke describes it is happiness, the kid will not make them happy if they are still not ready to let their past off.</w:t>
      </w:r>
    </w:p>
    <w:p w:rsidR="00EB32E4" w:rsidRPr="00EB32E4" w:rsidRDefault="00EB32E4" w:rsidP="00EB32E4">
      <w:pPr>
        <w:spacing w:line="480" w:lineRule="auto"/>
        <w:ind w:firstLine="720"/>
        <w:rPr>
          <w:rFonts w:ascii="Times New Roman" w:hAnsi="Times New Roman" w:cs="Times New Roman"/>
          <w:sz w:val="24"/>
          <w:szCs w:val="24"/>
        </w:rPr>
      </w:pPr>
      <w:r w:rsidRPr="00EB32E4">
        <w:rPr>
          <w:rFonts w:ascii="Times New Roman" w:hAnsi="Times New Roman" w:cs="Times New Roman"/>
          <w:sz w:val="24"/>
          <w:szCs w:val="24"/>
        </w:rPr>
        <w:lastRenderedPageBreak/>
        <w:t>In conclusion, Locke has provided the solution describing ethics to be basically based on the end action that is the action. However, to some extent, I disagree with his solution of happiness as the end of the action. Happiness cannot be attained when to some extent there is a party that is not satisfied with your action. Todd and Edna’s decision is happiness yes because of the kid but it does not mean the problem between them is solved.</w:t>
      </w:r>
    </w:p>
    <w:p w:rsidR="00EB32E4" w:rsidRPr="00EB32E4" w:rsidRDefault="00EB32E4" w:rsidP="00EB32E4">
      <w:pPr>
        <w:tabs>
          <w:tab w:val="left" w:pos="7948"/>
        </w:tabs>
        <w:rPr>
          <w:rFonts w:ascii="Times New Roman" w:hAnsi="Times New Roman" w:cs="Times New Roman"/>
          <w:sz w:val="24"/>
          <w:szCs w:val="24"/>
        </w:rPr>
      </w:pPr>
      <w:r w:rsidRPr="00EB32E4">
        <w:rPr>
          <w:rFonts w:ascii="Times New Roman" w:hAnsi="Times New Roman" w:cs="Times New Roman"/>
          <w:sz w:val="24"/>
          <w:szCs w:val="24"/>
        </w:rPr>
        <w:tab/>
      </w:r>
    </w:p>
    <w:p w:rsidR="00EB32E4" w:rsidRPr="00EB32E4" w:rsidRDefault="00EB32E4" w:rsidP="00EB32E4">
      <w:pPr>
        <w:rPr>
          <w:rFonts w:ascii="Times New Roman" w:hAnsi="Times New Roman" w:cs="Times New Roman"/>
          <w:sz w:val="24"/>
          <w:szCs w:val="24"/>
        </w:rPr>
      </w:pPr>
    </w:p>
    <w:p w:rsidR="00564C6E" w:rsidRPr="00EB32E4" w:rsidRDefault="00EB32E4" w:rsidP="00EB32E4">
      <w:pPr>
        <w:rPr>
          <w:rFonts w:ascii="Times New Roman" w:hAnsi="Times New Roman" w:cs="Times New Roman"/>
          <w:sz w:val="24"/>
          <w:szCs w:val="24"/>
        </w:rPr>
      </w:pPr>
      <w:r w:rsidRPr="00EB32E4">
        <w:rPr>
          <w:rFonts w:ascii="Times New Roman" w:hAnsi="Times New Roman" w:cs="Times New Roman"/>
          <w:sz w:val="24"/>
          <w:szCs w:val="24"/>
        </w:rPr>
        <w:t xml:space="preserve">    </w:t>
      </w:r>
      <w:r w:rsidR="00D74FBD" w:rsidRPr="00EB32E4">
        <w:rPr>
          <w:rFonts w:ascii="Times New Roman" w:hAnsi="Times New Roman" w:cs="Times New Roman"/>
          <w:sz w:val="24"/>
          <w:szCs w:val="24"/>
        </w:rPr>
        <w:t xml:space="preserve"> </w:t>
      </w:r>
    </w:p>
    <w:sectPr w:rsidR="00564C6E" w:rsidRPr="00EB32E4" w:rsidSect="00EB32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3FF" w:rsidRDefault="003873FF" w:rsidP="00CA5008">
      <w:pPr>
        <w:spacing w:after="0" w:line="240" w:lineRule="auto"/>
      </w:pPr>
      <w:r>
        <w:separator/>
      </w:r>
    </w:p>
  </w:endnote>
  <w:endnote w:type="continuationSeparator" w:id="0">
    <w:p w:rsidR="003873FF" w:rsidRDefault="003873FF" w:rsidP="00CA5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3FF" w:rsidRDefault="003873FF" w:rsidP="00CA5008">
      <w:pPr>
        <w:spacing w:after="0" w:line="240" w:lineRule="auto"/>
      </w:pPr>
      <w:r>
        <w:separator/>
      </w:r>
    </w:p>
  </w:footnote>
  <w:footnote w:type="continuationSeparator" w:id="0">
    <w:p w:rsidR="003873FF" w:rsidRDefault="003873FF" w:rsidP="00CA50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2E4" w:rsidRDefault="00EB32E4">
    <w:pPr>
      <w:pStyle w:val="Header"/>
    </w:pPr>
    <w:r w:rsidRPr="00EB32E4">
      <w:rPr>
        <w:rFonts w:ascii="Times New Roman" w:hAnsi="Times New Roman" w:cs="Times New Roman"/>
        <w:sz w:val="24"/>
        <w:szCs w:val="24"/>
      </w:rPr>
      <w:t>ETHICAL DILEMMA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B32E4">
      <w:rPr>
        <w:rFonts w:ascii="Times New Roman" w:hAnsi="Times New Roman" w:cs="Times New Roman"/>
        <w:sz w:val="24"/>
        <w:szCs w:val="24"/>
      </w:rPr>
      <w:fldChar w:fldCharType="begin"/>
    </w:r>
    <w:r w:rsidRPr="00EB32E4">
      <w:rPr>
        <w:rFonts w:ascii="Times New Roman" w:hAnsi="Times New Roman" w:cs="Times New Roman"/>
        <w:sz w:val="24"/>
        <w:szCs w:val="24"/>
      </w:rPr>
      <w:instrText xml:space="preserve"> PAGE   \* MERGEFORMAT </w:instrText>
    </w:r>
    <w:r w:rsidRPr="00EB32E4">
      <w:rPr>
        <w:rFonts w:ascii="Times New Roman" w:hAnsi="Times New Roman" w:cs="Times New Roman"/>
        <w:sz w:val="24"/>
        <w:szCs w:val="24"/>
      </w:rPr>
      <w:fldChar w:fldCharType="separate"/>
    </w:r>
    <w:r w:rsidR="00187202">
      <w:rPr>
        <w:rFonts w:ascii="Times New Roman" w:hAnsi="Times New Roman" w:cs="Times New Roman"/>
        <w:noProof/>
        <w:sz w:val="24"/>
        <w:szCs w:val="24"/>
      </w:rPr>
      <w:t>2</w:t>
    </w:r>
    <w:r w:rsidRPr="00EB32E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2E4" w:rsidRPr="00EB32E4" w:rsidRDefault="00EB32E4">
    <w:pPr>
      <w:pStyle w:val="Header"/>
      <w:rPr>
        <w:rFonts w:ascii="Times New Roman" w:hAnsi="Times New Roman" w:cs="Times New Roman"/>
        <w:sz w:val="24"/>
        <w:szCs w:val="24"/>
      </w:rPr>
    </w:pPr>
    <w:r w:rsidRPr="00EB32E4">
      <w:rPr>
        <w:rFonts w:ascii="Times New Roman" w:hAnsi="Times New Roman" w:cs="Times New Roman"/>
        <w:sz w:val="24"/>
        <w:szCs w:val="24"/>
      </w:rPr>
      <w:t>Running head: ETHICAL DILEMMA</w:t>
    </w:r>
    <w:r w:rsidRPr="00EB32E4">
      <w:rPr>
        <w:rFonts w:ascii="Times New Roman" w:hAnsi="Times New Roman" w:cs="Times New Roman"/>
        <w:sz w:val="24"/>
        <w:szCs w:val="24"/>
      </w:rPr>
      <w:tab/>
    </w:r>
    <w:r w:rsidRPr="00EB32E4">
      <w:rPr>
        <w:rFonts w:ascii="Times New Roman" w:hAnsi="Times New Roman" w:cs="Times New Roman"/>
        <w:sz w:val="24"/>
        <w:szCs w:val="24"/>
      </w:rPr>
      <w:tab/>
    </w:r>
    <w:r w:rsidRPr="00EB32E4">
      <w:rPr>
        <w:rFonts w:ascii="Times New Roman" w:hAnsi="Times New Roman" w:cs="Times New Roman"/>
        <w:sz w:val="24"/>
        <w:szCs w:val="24"/>
      </w:rPr>
      <w:tab/>
    </w:r>
    <w:r w:rsidRPr="00EB32E4">
      <w:rPr>
        <w:rFonts w:ascii="Times New Roman" w:hAnsi="Times New Roman" w:cs="Times New Roman"/>
        <w:sz w:val="24"/>
        <w:szCs w:val="24"/>
      </w:rPr>
      <w:fldChar w:fldCharType="begin"/>
    </w:r>
    <w:r w:rsidRPr="00EB32E4">
      <w:rPr>
        <w:rFonts w:ascii="Times New Roman" w:hAnsi="Times New Roman" w:cs="Times New Roman"/>
        <w:sz w:val="24"/>
        <w:szCs w:val="24"/>
      </w:rPr>
      <w:instrText xml:space="preserve"> PAGE   \* MERGEFORMAT </w:instrText>
    </w:r>
    <w:r w:rsidRPr="00EB32E4">
      <w:rPr>
        <w:rFonts w:ascii="Times New Roman" w:hAnsi="Times New Roman" w:cs="Times New Roman"/>
        <w:sz w:val="24"/>
        <w:szCs w:val="24"/>
      </w:rPr>
      <w:fldChar w:fldCharType="separate"/>
    </w:r>
    <w:r w:rsidR="00187202">
      <w:rPr>
        <w:rFonts w:ascii="Times New Roman" w:hAnsi="Times New Roman" w:cs="Times New Roman"/>
        <w:noProof/>
        <w:sz w:val="24"/>
        <w:szCs w:val="24"/>
      </w:rPr>
      <w:t>1</w:t>
    </w:r>
    <w:r w:rsidRPr="00EB32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008"/>
    <w:rsid w:val="000E0C11"/>
    <w:rsid w:val="001539BF"/>
    <w:rsid w:val="00187202"/>
    <w:rsid w:val="00250BAD"/>
    <w:rsid w:val="0036206A"/>
    <w:rsid w:val="003873FF"/>
    <w:rsid w:val="00564C6E"/>
    <w:rsid w:val="007949D0"/>
    <w:rsid w:val="00974EF5"/>
    <w:rsid w:val="00AD7630"/>
    <w:rsid w:val="00BF2B69"/>
    <w:rsid w:val="00C62A8B"/>
    <w:rsid w:val="00C665DA"/>
    <w:rsid w:val="00CA5008"/>
    <w:rsid w:val="00CD4C2E"/>
    <w:rsid w:val="00D74FBD"/>
    <w:rsid w:val="00EB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08"/>
  </w:style>
  <w:style w:type="paragraph" w:styleId="Footer">
    <w:name w:val="footer"/>
    <w:basedOn w:val="Normal"/>
    <w:link w:val="FooterChar"/>
    <w:uiPriority w:val="99"/>
    <w:unhideWhenUsed/>
    <w:rsid w:val="00CA5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08"/>
  </w:style>
  <w:style w:type="paragraph" w:styleId="Footer">
    <w:name w:val="footer"/>
    <w:basedOn w:val="Normal"/>
    <w:link w:val="FooterChar"/>
    <w:uiPriority w:val="99"/>
    <w:unhideWhenUsed/>
    <w:rsid w:val="00CA5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2017-11-08T16:59:00Z</dcterms:created>
  <dcterms:modified xsi:type="dcterms:W3CDTF">2017-11-08T16:59:00Z</dcterms:modified>
</cp:coreProperties>
</file>